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C" w:rsidRDefault="0089309C"/>
    <w:p w:rsidR="0089309C" w:rsidRDefault="0089309C"/>
    <w:p w:rsidR="0089309C" w:rsidRDefault="0089309C"/>
    <w:p w:rsidR="0089309C" w:rsidRDefault="0089309C"/>
    <w:p w:rsidR="0089309C" w:rsidRDefault="0089309C" w:rsidP="0089309C">
      <w:pPr>
        <w:jc w:val="center"/>
      </w:pPr>
      <w:r>
        <w:t>5</w:t>
      </w:r>
      <w:r w:rsidRPr="0089309C">
        <w:rPr>
          <w:vertAlign w:val="superscript"/>
        </w:rPr>
        <w:t>th</w:t>
      </w:r>
      <w:r>
        <w:t xml:space="preserve"> February 2018</w:t>
      </w:r>
      <w:bookmarkStart w:id="0" w:name="_GoBack"/>
      <w:bookmarkEnd w:id="0"/>
    </w:p>
    <w:p w:rsidR="00970288" w:rsidRDefault="009C3887">
      <w:r>
        <w:t>Dear Parent/Carer,</w:t>
      </w:r>
    </w:p>
    <w:p w:rsidR="009C3887" w:rsidRPr="008C4471" w:rsidRDefault="008C4471" w:rsidP="008C4471">
      <w:pPr>
        <w:jc w:val="center"/>
        <w:rPr>
          <w:b/>
          <w:u w:val="single"/>
        </w:rPr>
      </w:pPr>
      <w:r>
        <w:rPr>
          <w:b/>
          <w:u w:val="single"/>
        </w:rPr>
        <w:t xml:space="preserve">GCSE </w:t>
      </w:r>
      <w:r w:rsidR="009C3887" w:rsidRPr="008C4471">
        <w:rPr>
          <w:b/>
          <w:u w:val="single"/>
        </w:rPr>
        <w:t>History Textbook and Revision Guides</w:t>
      </w:r>
    </w:p>
    <w:p w:rsidR="009C3887" w:rsidRDefault="009C3887">
      <w:r>
        <w:t xml:space="preserve">We have managed to negotiate </w:t>
      </w:r>
      <w:r w:rsidR="008C4471">
        <w:t>up to a</w:t>
      </w:r>
      <w:r>
        <w:t xml:space="preserve"> 40% discount on the recommended retail price of textbooks and revision guides that are used to support the teaching of the </w:t>
      </w:r>
      <w:r w:rsidR="008C4471">
        <w:t xml:space="preserve">AQA </w:t>
      </w:r>
      <w:r>
        <w:t>History GCSE, of which details are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2"/>
        <w:gridCol w:w="961"/>
        <w:gridCol w:w="1249"/>
      </w:tblGrid>
      <w:tr w:rsidR="008C4471" w:rsidTr="00533EEF">
        <w:tc>
          <w:tcPr>
            <w:tcW w:w="7054" w:type="dxa"/>
          </w:tcPr>
          <w:p w:rsidR="008C4471" w:rsidRPr="008C4471" w:rsidRDefault="008C4471" w:rsidP="00533EEF">
            <w:pPr>
              <w:rPr>
                <w:b/>
              </w:rPr>
            </w:pPr>
            <w:r w:rsidRPr="008C4471">
              <w:rPr>
                <w:b/>
              </w:rPr>
              <w:t>Title</w:t>
            </w:r>
          </w:p>
        </w:tc>
        <w:tc>
          <w:tcPr>
            <w:tcW w:w="961" w:type="dxa"/>
          </w:tcPr>
          <w:p w:rsidR="008C4471" w:rsidRPr="008C4471" w:rsidRDefault="008C4471" w:rsidP="00533EEF">
            <w:pPr>
              <w:rPr>
                <w:b/>
              </w:rPr>
            </w:pPr>
            <w:r w:rsidRPr="008C4471">
              <w:rPr>
                <w:b/>
              </w:rPr>
              <w:t>RRP</w:t>
            </w:r>
          </w:p>
        </w:tc>
        <w:tc>
          <w:tcPr>
            <w:tcW w:w="1227" w:type="dxa"/>
          </w:tcPr>
          <w:p w:rsidR="008C4471" w:rsidRPr="008C4471" w:rsidRDefault="008C4471" w:rsidP="00533EEF">
            <w:pPr>
              <w:rPr>
                <w:b/>
              </w:rPr>
            </w:pPr>
            <w:r w:rsidRPr="008C4471">
              <w:rPr>
                <w:b/>
              </w:rPr>
              <w:t>Discounted Price</w:t>
            </w:r>
          </w:p>
        </w:tc>
      </w:tr>
      <w:tr w:rsidR="008C4471" w:rsidTr="00533EEF">
        <w:tc>
          <w:tcPr>
            <w:tcW w:w="7054" w:type="dxa"/>
          </w:tcPr>
          <w:p w:rsidR="008C4471" w:rsidRPr="008C4471" w:rsidRDefault="008C4471" w:rsidP="00533EEF">
            <w:r w:rsidRPr="008C4471">
              <w:rPr>
                <w:rFonts w:ascii="Calibri" w:hAnsi="Calibri"/>
                <w:shd w:val="clear" w:color="auto" w:fill="FFFFFF"/>
              </w:rPr>
              <w:t>Elizabeth England Revision Guide</w:t>
            </w:r>
          </w:p>
        </w:tc>
        <w:tc>
          <w:tcPr>
            <w:tcW w:w="961" w:type="dxa"/>
          </w:tcPr>
          <w:p w:rsidR="008C4471" w:rsidRDefault="008C4471" w:rsidP="00533EEF">
            <w:r>
              <w:t>£5.99</w:t>
            </w:r>
          </w:p>
        </w:tc>
        <w:tc>
          <w:tcPr>
            <w:tcW w:w="1227" w:type="dxa"/>
          </w:tcPr>
          <w:p w:rsidR="008C4471" w:rsidRDefault="008C4471" w:rsidP="00533EEF">
            <w:r>
              <w:t>£3.59</w:t>
            </w:r>
          </w:p>
        </w:tc>
      </w:tr>
      <w:tr w:rsidR="008C4471" w:rsidTr="00533EEF">
        <w:tc>
          <w:tcPr>
            <w:tcW w:w="7054" w:type="dxa"/>
          </w:tcPr>
          <w:p w:rsidR="008C4471" w:rsidRPr="008C4471" w:rsidRDefault="008C4471" w:rsidP="00533EEF">
            <w:r w:rsidRPr="008C4471">
              <w:rPr>
                <w:rFonts w:ascii="Calibri" w:hAnsi="Calibri"/>
                <w:shd w:val="clear" w:color="auto" w:fill="FFFFFF"/>
              </w:rPr>
              <w:t>Conflict &amp; Tension Revision Guide </w:t>
            </w:r>
          </w:p>
        </w:tc>
        <w:tc>
          <w:tcPr>
            <w:tcW w:w="961" w:type="dxa"/>
          </w:tcPr>
          <w:p w:rsidR="008C4471" w:rsidRDefault="008C4471" w:rsidP="00533EEF">
            <w:r>
              <w:t>£5.99</w:t>
            </w:r>
          </w:p>
        </w:tc>
        <w:tc>
          <w:tcPr>
            <w:tcW w:w="1227" w:type="dxa"/>
          </w:tcPr>
          <w:p w:rsidR="008C4471" w:rsidRDefault="008C4471" w:rsidP="00533EEF">
            <w:r>
              <w:t>£3.59</w:t>
            </w:r>
          </w:p>
        </w:tc>
      </w:tr>
      <w:tr w:rsidR="008C4471" w:rsidTr="00533EEF">
        <w:tc>
          <w:tcPr>
            <w:tcW w:w="7054" w:type="dxa"/>
          </w:tcPr>
          <w:p w:rsidR="008C4471" w:rsidRPr="008C4471" w:rsidRDefault="008C4471" w:rsidP="00533EEF">
            <w:r w:rsidRPr="008C4471">
              <w:rPr>
                <w:rFonts w:ascii="Calibri" w:hAnsi="Calibri"/>
                <w:shd w:val="clear" w:color="auto" w:fill="FFFFFF"/>
              </w:rPr>
              <w:t>Germany Revision Guide</w:t>
            </w:r>
          </w:p>
        </w:tc>
        <w:tc>
          <w:tcPr>
            <w:tcW w:w="961" w:type="dxa"/>
          </w:tcPr>
          <w:p w:rsidR="008C4471" w:rsidRDefault="008C4471" w:rsidP="00533EEF">
            <w:r>
              <w:t>£5.99</w:t>
            </w:r>
          </w:p>
        </w:tc>
        <w:tc>
          <w:tcPr>
            <w:tcW w:w="1227" w:type="dxa"/>
          </w:tcPr>
          <w:p w:rsidR="008C4471" w:rsidRDefault="008C4471" w:rsidP="00533EEF">
            <w:r>
              <w:t>£3.59</w:t>
            </w:r>
          </w:p>
        </w:tc>
      </w:tr>
      <w:tr w:rsidR="008C4471" w:rsidTr="00533EEF">
        <w:tc>
          <w:tcPr>
            <w:tcW w:w="7054" w:type="dxa"/>
          </w:tcPr>
          <w:p w:rsidR="008C4471" w:rsidRPr="008C4471" w:rsidRDefault="008C4471" w:rsidP="00533EEF">
            <w:r w:rsidRPr="008C4471">
              <w:rPr>
                <w:rFonts w:ascii="Calibri" w:hAnsi="Calibri"/>
                <w:shd w:val="clear" w:color="auto" w:fill="FFFFFF"/>
              </w:rPr>
              <w:t>Germany Student Book</w:t>
            </w:r>
          </w:p>
        </w:tc>
        <w:tc>
          <w:tcPr>
            <w:tcW w:w="961" w:type="dxa"/>
          </w:tcPr>
          <w:p w:rsidR="008C4471" w:rsidRDefault="008C4471" w:rsidP="00533EEF">
            <w:r>
              <w:t>£13.99</w:t>
            </w:r>
          </w:p>
        </w:tc>
        <w:tc>
          <w:tcPr>
            <w:tcW w:w="1227" w:type="dxa"/>
          </w:tcPr>
          <w:p w:rsidR="008C4471" w:rsidRDefault="008C4471" w:rsidP="00533EEF">
            <w:r>
              <w:t>£12.59</w:t>
            </w:r>
          </w:p>
        </w:tc>
      </w:tr>
      <w:tr w:rsidR="008C4471" w:rsidTr="00533EEF">
        <w:tc>
          <w:tcPr>
            <w:tcW w:w="7054" w:type="dxa"/>
          </w:tcPr>
          <w:p w:rsidR="008C4471" w:rsidRPr="008C4471" w:rsidRDefault="008C4471" w:rsidP="00533E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275">
              <w:rPr>
                <w:rFonts w:ascii="Calibri" w:eastAsia="Times New Roman" w:hAnsi="Calibri" w:cs="Times New Roman"/>
                <w:lang w:eastAsia="en-GB"/>
              </w:rPr>
              <w:t>Conflict</w:t>
            </w:r>
            <w:r w:rsidRPr="008C4471">
              <w:rPr>
                <w:rFonts w:ascii="Calibri" w:eastAsia="Times New Roman" w:hAnsi="Calibri" w:cs="Times New Roman"/>
                <w:lang w:eastAsia="en-GB"/>
              </w:rPr>
              <w:t xml:space="preserve"> &amp; Tension Student Book</w:t>
            </w:r>
          </w:p>
        </w:tc>
        <w:tc>
          <w:tcPr>
            <w:tcW w:w="961" w:type="dxa"/>
          </w:tcPr>
          <w:p w:rsidR="008C4471" w:rsidRDefault="008C4471" w:rsidP="00533EEF">
            <w:r>
              <w:t>£13.99</w:t>
            </w:r>
          </w:p>
        </w:tc>
        <w:tc>
          <w:tcPr>
            <w:tcW w:w="1227" w:type="dxa"/>
          </w:tcPr>
          <w:p w:rsidR="008C4471" w:rsidRDefault="008C4471" w:rsidP="00533EEF">
            <w:r>
              <w:t>£12.59</w:t>
            </w:r>
          </w:p>
        </w:tc>
      </w:tr>
      <w:tr w:rsidR="008C4471" w:rsidTr="00533EEF">
        <w:tc>
          <w:tcPr>
            <w:tcW w:w="7054" w:type="dxa"/>
          </w:tcPr>
          <w:p w:rsidR="008C4471" w:rsidRPr="008C4471" w:rsidRDefault="008C4471" w:rsidP="00533E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275">
              <w:rPr>
                <w:rFonts w:ascii="Calibri" w:eastAsia="Times New Roman" w:hAnsi="Calibri" w:cs="Times New Roman"/>
                <w:lang w:eastAsia="en-GB"/>
              </w:rPr>
              <w:t>British Dep</w:t>
            </w:r>
            <w:r w:rsidRPr="008C4471">
              <w:rPr>
                <w:rFonts w:ascii="Calibri" w:eastAsia="Times New Roman" w:hAnsi="Calibri" w:cs="Times New Roman"/>
                <w:lang w:eastAsia="en-GB"/>
              </w:rPr>
              <w:t>th Studies Student Book</w:t>
            </w:r>
          </w:p>
        </w:tc>
        <w:tc>
          <w:tcPr>
            <w:tcW w:w="961" w:type="dxa"/>
          </w:tcPr>
          <w:p w:rsidR="008C4471" w:rsidRDefault="008C4471" w:rsidP="00533EEF">
            <w:r>
              <w:t>£18.50</w:t>
            </w:r>
          </w:p>
        </w:tc>
        <w:tc>
          <w:tcPr>
            <w:tcW w:w="1227" w:type="dxa"/>
          </w:tcPr>
          <w:p w:rsidR="008C4471" w:rsidRDefault="008C4471" w:rsidP="00533EEF">
            <w:r>
              <w:t>£16.65</w:t>
            </w:r>
          </w:p>
        </w:tc>
      </w:tr>
      <w:tr w:rsidR="008C4471" w:rsidTr="00533EEF">
        <w:tc>
          <w:tcPr>
            <w:tcW w:w="7054" w:type="dxa"/>
          </w:tcPr>
          <w:p w:rsidR="008C4471" w:rsidRPr="008C4471" w:rsidRDefault="008C4471" w:rsidP="00533EEF">
            <w:r w:rsidRPr="008A6275">
              <w:rPr>
                <w:rFonts w:ascii="Calibri" w:eastAsia="Times New Roman" w:hAnsi="Calibri" w:cs="Times New Roman"/>
                <w:lang w:eastAsia="en-GB"/>
              </w:rPr>
              <w:t>Themat</w:t>
            </w:r>
            <w:r w:rsidRPr="008C4471">
              <w:rPr>
                <w:rFonts w:ascii="Calibri" w:eastAsia="Times New Roman" w:hAnsi="Calibri" w:cs="Times New Roman"/>
                <w:lang w:eastAsia="en-GB"/>
              </w:rPr>
              <w:t>ic Studies Student Book</w:t>
            </w:r>
          </w:p>
        </w:tc>
        <w:tc>
          <w:tcPr>
            <w:tcW w:w="961" w:type="dxa"/>
          </w:tcPr>
          <w:p w:rsidR="008C4471" w:rsidRDefault="008C4471" w:rsidP="00533EEF">
            <w:r>
              <w:t>£18.50</w:t>
            </w:r>
          </w:p>
        </w:tc>
        <w:tc>
          <w:tcPr>
            <w:tcW w:w="1227" w:type="dxa"/>
          </w:tcPr>
          <w:p w:rsidR="008C4471" w:rsidRDefault="008C4471" w:rsidP="00533EEF">
            <w:r>
              <w:t>£16.65</w:t>
            </w:r>
          </w:p>
        </w:tc>
      </w:tr>
    </w:tbl>
    <w:p w:rsidR="009C3887" w:rsidRDefault="009C3887"/>
    <w:p w:rsidR="009C3887" w:rsidRDefault="009C3887">
      <w:r>
        <w:t>If you would like to purchase any of these</w:t>
      </w:r>
      <w:r w:rsidR="008C4471">
        <w:t xml:space="preserve"> books</w:t>
      </w:r>
      <w:r>
        <w:t xml:space="preserve">, they will be on sale on </w:t>
      </w:r>
      <w:r w:rsidRPr="008C4471">
        <w:rPr>
          <w:b/>
          <w:u w:val="single"/>
        </w:rPr>
        <w:t>Wednesday 14</w:t>
      </w:r>
      <w:r w:rsidRPr="008C4471">
        <w:rPr>
          <w:b/>
          <w:u w:val="single"/>
          <w:vertAlign w:val="superscript"/>
        </w:rPr>
        <w:t>th</w:t>
      </w:r>
      <w:r w:rsidRPr="008C4471">
        <w:rPr>
          <w:b/>
          <w:u w:val="single"/>
        </w:rPr>
        <w:t xml:space="preserve"> February</w:t>
      </w:r>
      <w:r>
        <w:t xml:space="preserve"> from </w:t>
      </w:r>
      <w:r w:rsidRPr="008C4471">
        <w:rPr>
          <w:b/>
          <w:u w:val="single"/>
        </w:rPr>
        <w:t>2:20pm in the ante-hall</w:t>
      </w:r>
      <w:r>
        <w:t>. Students will be able to examine the books and make purchases, using the school’s 40% discount</w:t>
      </w:r>
      <w:r w:rsidR="008A6275">
        <w:t xml:space="preserve">. </w:t>
      </w:r>
    </w:p>
    <w:p w:rsidR="008C2954" w:rsidRDefault="008C2954">
      <w:r>
        <w:t>Yours sincerely,</w:t>
      </w:r>
    </w:p>
    <w:p w:rsidR="008C2954" w:rsidRDefault="008C2954"/>
    <w:p w:rsidR="008C2954" w:rsidRDefault="008C2954"/>
    <w:p w:rsidR="008C2954" w:rsidRDefault="008C2954">
      <w:r>
        <w:t xml:space="preserve">Miss </w:t>
      </w:r>
      <w:proofErr w:type="spellStart"/>
      <w:r>
        <w:t>Alaine</w:t>
      </w:r>
      <w:proofErr w:type="spellEnd"/>
      <w:r>
        <w:t xml:space="preserve"> Christian</w:t>
      </w:r>
      <w:r>
        <w:br/>
      </w:r>
      <w:r w:rsidRPr="008C2954">
        <w:rPr>
          <w:b/>
        </w:rPr>
        <w:t>Lead Professional for Humanities</w:t>
      </w:r>
    </w:p>
    <w:p w:rsidR="008C4471" w:rsidRDefault="008C4471"/>
    <w:p w:rsidR="008A6275" w:rsidRDefault="008A6275"/>
    <w:p w:rsidR="0089309C" w:rsidRDefault="0089309C"/>
    <w:p w:rsidR="0089309C" w:rsidRDefault="0089309C"/>
    <w:p w:rsidR="0089309C" w:rsidRDefault="0089309C"/>
    <w:sectPr w:rsidR="0089309C" w:rsidSect="0089309C">
      <w:pgSz w:w="11906" w:h="16838" w:code="9"/>
      <w:pgMar w:top="1440" w:right="1440" w:bottom="1440" w:left="1440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87"/>
    <w:rsid w:val="00847711"/>
    <w:rsid w:val="0089309C"/>
    <w:rsid w:val="008A6275"/>
    <w:rsid w:val="008C2954"/>
    <w:rsid w:val="008C4471"/>
    <w:rsid w:val="009C3887"/>
    <w:rsid w:val="00E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Alaine Christian</dc:creator>
  <cp:lastModifiedBy>Tracy Rolf</cp:lastModifiedBy>
  <cp:revision>2</cp:revision>
  <cp:lastPrinted>2018-02-05T10:25:00Z</cp:lastPrinted>
  <dcterms:created xsi:type="dcterms:W3CDTF">2018-02-05T10:26:00Z</dcterms:created>
  <dcterms:modified xsi:type="dcterms:W3CDTF">2018-02-05T10:26:00Z</dcterms:modified>
</cp:coreProperties>
</file>